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D3" w:rsidRDefault="00D612D3" w:rsidP="00D612D3">
      <w:pPr>
        <w:jc w:val="center"/>
        <w:rPr>
          <w:b/>
          <w:sz w:val="28"/>
          <w:szCs w:val="28"/>
        </w:rPr>
      </w:pPr>
      <w:r>
        <w:rPr>
          <w:rFonts w:ascii="Verdana" w:hAnsi="Verdana"/>
          <w:noProof/>
          <w:sz w:val="20"/>
          <w:szCs w:val="20"/>
        </w:rPr>
        <w:drawing>
          <wp:inline distT="0" distB="0" distL="0" distR="0">
            <wp:extent cx="1543050" cy="1028700"/>
            <wp:effectExtent l="19050" t="0" r="0" b="0"/>
            <wp:docPr id="1" name="Picture 1" descr="Innovative R 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R P Logo"/>
                    <pic:cNvPicPr>
                      <a:picLocks noChangeAspect="1" noChangeArrowheads="1"/>
                    </pic:cNvPicPr>
                  </pic:nvPicPr>
                  <pic:blipFill>
                    <a:blip r:embed="rId5" cstate="print">
                      <a:grayscl/>
                    </a:blip>
                    <a:srcRect/>
                    <a:stretch>
                      <a:fillRect/>
                    </a:stretch>
                  </pic:blipFill>
                  <pic:spPr bwMode="auto">
                    <a:xfrm>
                      <a:off x="0" y="0"/>
                      <a:ext cx="1543050" cy="1028700"/>
                    </a:xfrm>
                    <a:prstGeom prst="rect">
                      <a:avLst/>
                    </a:prstGeom>
                    <a:noFill/>
                    <a:ln w="9525">
                      <a:noFill/>
                      <a:miter lim="800000"/>
                      <a:headEnd/>
                      <a:tailEnd/>
                    </a:ln>
                  </pic:spPr>
                </pic:pic>
              </a:graphicData>
            </a:graphic>
          </wp:inline>
        </w:drawing>
      </w:r>
    </w:p>
    <w:p w:rsidR="00D612D3" w:rsidRPr="00D612D3" w:rsidRDefault="004C6850" w:rsidP="00D612D3">
      <w:pPr>
        <w:jc w:val="center"/>
        <w:rPr>
          <w:b/>
          <w:sz w:val="28"/>
          <w:szCs w:val="28"/>
          <w:u w:val="single"/>
        </w:rPr>
      </w:pPr>
      <w:r>
        <w:rPr>
          <w:b/>
          <w:sz w:val="28"/>
          <w:szCs w:val="28"/>
          <w:u w:val="single"/>
        </w:rPr>
        <w:t>STAMOBIL</w:t>
      </w:r>
      <w:r w:rsidR="00D612D3" w:rsidRPr="00D612D3">
        <w:rPr>
          <w:b/>
          <w:sz w:val="28"/>
          <w:szCs w:val="28"/>
          <w:u w:val="single"/>
        </w:rPr>
        <w:t xml:space="preserve"> 10 QUICK START INSTRUCTIONS</w:t>
      </w:r>
    </w:p>
    <w:p w:rsidR="00D612D3" w:rsidRPr="00D612D3" w:rsidRDefault="00D612D3" w:rsidP="00D612D3">
      <w:pPr>
        <w:jc w:val="center"/>
        <w:rPr>
          <w:b/>
          <w:sz w:val="28"/>
          <w:szCs w:val="28"/>
        </w:rPr>
      </w:pPr>
    </w:p>
    <w:p w:rsidR="00D612D3" w:rsidRPr="00D612D3" w:rsidRDefault="00D612D3" w:rsidP="00D612D3">
      <w:pPr>
        <w:rPr>
          <w:sz w:val="24"/>
          <w:szCs w:val="24"/>
        </w:rPr>
      </w:pPr>
      <w:r w:rsidRPr="00D612D3">
        <w:rPr>
          <w:sz w:val="24"/>
          <w:szCs w:val="24"/>
        </w:rPr>
        <w:t>CLEAN YOUR SKIN PRIOR TO APPLYING THE ELECTRODES WITH RUBBING ALCHOHOL AND COTTON BALL OR SOAP AND WATER</w:t>
      </w:r>
    </w:p>
    <w:p w:rsidR="00D612D3" w:rsidRPr="00D612D3" w:rsidRDefault="00D612D3" w:rsidP="00D612D3">
      <w:pPr>
        <w:rPr>
          <w:sz w:val="24"/>
          <w:szCs w:val="24"/>
        </w:rPr>
      </w:pPr>
      <w:r w:rsidRPr="00D612D3">
        <w:rPr>
          <w:sz w:val="24"/>
          <w:szCs w:val="24"/>
        </w:rPr>
        <w:t>ATTACH LEAD WIRE PLUGS TO THE ELECTRODES (EITHER 2 OR 4 ELECTRODES CAN BE USED)</w:t>
      </w:r>
    </w:p>
    <w:p w:rsidR="00D612D3" w:rsidRDefault="00D612D3" w:rsidP="00D612D3">
      <w:pPr>
        <w:rPr>
          <w:sz w:val="24"/>
          <w:szCs w:val="24"/>
        </w:rPr>
      </w:pPr>
      <w:r>
        <w:rPr>
          <w:sz w:val="24"/>
          <w:szCs w:val="24"/>
        </w:rPr>
        <w:t>ATTACH THE TOP OF THE LEAD WIRE TO THE TOP OF THE DEVICE.</w:t>
      </w:r>
    </w:p>
    <w:p w:rsidR="00D709EB" w:rsidRDefault="00D612D3" w:rsidP="00D612D3">
      <w:pPr>
        <w:rPr>
          <w:sz w:val="24"/>
          <w:szCs w:val="24"/>
        </w:rPr>
      </w:pPr>
      <w:r>
        <w:rPr>
          <w:sz w:val="24"/>
          <w:szCs w:val="24"/>
        </w:rPr>
        <w:t>PRESS MIDDLE POWER BUTTON</w:t>
      </w:r>
    </w:p>
    <w:p w:rsidR="00D612D3" w:rsidRDefault="00D612D3" w:rsidP="00D612D3">
      <w:pPr>
        <w:rPr>
          <w:sz w:val="24"/>
          <w:szCs w:val="24"/>
        </w:rPr>
      </w:pPr>
      <w:r>
        <w:rPr>
          <w:sz w:val="24"/>
          <w:szCs w:val="24"/>
        </w:rPr>
        <w:t xml:space="preserve">DEVICE WILL TURN ON </w:t>
      </w:r>
    </w:p>
    <w:p w:rsidR="00D612D3" w:rsidRDefault="00D612D3" w:rsidP="00D612D3">
      <w:pPr>
        <w:rPr>
          <w:sz w:val="24"/>
          <w:szCs w:val="24"/>
        </w:rPr>
      </w:pPr>
      <w:r>
        <w:rPr>
          <w:sz w:val="24"/>
          <w:szCs w:val="24"/>
        </w:rPr>
        <w:t>THE TI</w:t>
      </w:r>
      <w:r w:rsidR="004C6850">
        <w:rPr>
          <w:sz w:val="24"/>
          <w:szCs w:val="24"/>
        </w:rPr>
        <w:t>MER WILL BE INITIALLY SET FOR 60</w:t>
      </w:r>
      <w:r>
        <w:rPr>
          <w:sz w:val="24"/>
          <w:szCs w:val="24"/>
        </w:rPr>
        <w:t xml:space="preserve"> MINUTES</w:t>
      </w:r>
    </w:p>
    <w:p w:rsidR="00D612D3" w:rsidRDefault="00D612D3" w:rsidP="00D612D3">
      <w:pPr>
        <w:rPr>
          <w:sz w:val="24"/>
          <w:szCs w:val="24"/>
        </w:rPr>
      </w:pPr>
      <w:r>
        <w:rPr>
          <w:sz w:val="24"/>
          <w:szCs w:val="24"/>
        </w:rPr>
        <w:t xml:space="preserve">IF YOU WOULD LIKE TO CHANGE THE TIMER TO </w:t>
      </w:r>
      <w:r w:rsidR="004C6850">
        <w:rPr>
          <w:sz w:val="24"/>
          <w:szCs w:val="24"/>
        </w:rPr>
        <w:t>30</w:t>
      </w:r>
      <w:r>
        <w:rPr>
          <w:sz w:val="24"/>
          <w:szCs w:val="24"/>
        </w:rPr>
        <w:t xml:space="preserve"> MINS, CONTINUOUS, OR 15 MINS.</w:t>
      </w:r>
    </w:p>
    <w:p w:rsidR="00D612D3" w:rsidRDefault="00D612D3" w:rsidP="00D612D3">
      <w:pPr>
        <w:rPr>
          <w:sz w:val="24"/>
          <w:szCs w:val="24"/>
        </w:rPr>
      </w:pPr>
      <w:r>
        <w:rPr>
          <w:sz w:val="24"/>
          <w:szCs w:val="24"/>
        </w:rPr>
        <w:t>PRESS THE “T” BUTTON WHICH WILL GO THRU THE CHOICES</w:t>
      </w:r>
    </w:p>
    <w:p w:rsidR="00D612D3" w:rsidRDefault="00D612D3" w:rsidP="00D612D3">
      <w:pPr>
        <w:rPr>
          <w:sz w:val="24"/>
          <w:szCs w:val="24"/>
        </w:rPr>
      </w:pPr>
      <w:r>
        <w:rPr>
          <w:sz w:val="24"/>
          <w:szCs w:val="24"/>
        </w:rPr>
        <w:t>TO CHANGE THE BLINKING BODY PART TO YOUR SPECIFIC PAIN AREA</w:t>
      </w:r>
    </w:p>
    <w:p w:rsidR="00D612D3" w:rsidRDefault="00D612D3" w:rsidP="00D612D3">
      <w:pPr>
        <w:rPr>
          <w:sz w:val="24"/>
          <w:szCs w:val="24"/>
        </w:rPr>
      </w:pPr>
      <w:r>
        <w:rPr>
          <w:sz w:val="24"/>
          <w:szCs w:val="24"/>
        </w:rPr>
        <w:t>PRESS THE “S” BUTTON WHICH WILL GO THRU THE CHOICES</w:t>
      </w:r>
    </w:p>
    <w:p w:rsidR="00D612D3" w:rsidRDefault="00D612D3" w:rsidP="00D612D3">
      <w:pPr>
        <w:rPr>
          <w:sz w:val="24"/>
          <w:szCs w:val="24"/>
        </w:rPr>
      </w:pPr>
      <w:r>
        <w:rPr>
          <w:sz w:val="24"/>
          <w:szCs w:val="24"/>
        </w:rPr>
        <w:t>ONCE YOUR BODY PART IS BLINKING, YOU ARE SET ON THE CORRECT PRESET PROGRAM</w:t>
      </w:r>
    </w:p>
    <w:p w:rsidR="00D612D3" w:rsidRDefault="00D612D3" w:rsidP="00D612D3">
      <w:pPr>
        <w:rPr>
          <w:sz w:val="24"/>
          <w:szCs w:val="24"/>
        </w:rPr>
      </w:pPr>
      <w:r>
        <w:rPr>
          <w:sz w:val="24"/>
          <w:szCs w:val="24"/>
        </w:rPr>
        <w:t>CH1 UP ARROW WILL CONTROL THE INTENSITY FOR THE LEAD WIRE AND ELECTRODES ATTACHED TO IT</w:t>
      </w:r>
    </w:p>
    <w:p w:rsidR="00D612D3" w:rsidRDefault="00D612D3" w:rsidP="00D612D3">
      <w:pPr>
        <w:rPr>
          <w:sz w:val="24"/>
          <w:szCs w:val="24"/>
        </w:rPr>
      </w:pPr>
      <w:r>
        <w:rPr>
          <w:sz w:val="24"/>
          <w:szCs w:val="24"/>
        </w:rPr>
        <w:t xml:space="preserve">CH2 UP ARROW WILL CONTROL THE INTENSITY FOR THE LEAD WIRE AND ELECTRODES ATTACHED TO IT </w:t>
      </w:r>
    </w:p>
    <w:p w:rsidR="00D612D3" w:rsidRDefault="00D612D3" w:rsidP="00D612D3">
      <w:pPr>
        <w:rPr>
          <w:sz w:val="24"/>
          <w:szCs w:val="24"/>
        </w:rPr>
      </w:pPr>
    </w:p>
    <w:p w:rsidR="00D612D3" w:rsidRDefault="00D612D3" w:rsidP="00D612D3">
      <w:pPr>
        <w:rPr>
          <w:sz w:val="24"/>
          <w:szCs w:val="24"/>
        </w:rPr>
      </w:pPr>
    </w:p>
    <w:p w:rsidR="00D612D3" w:rsidRDefault="00D612D3" w:rsidP="00D612D3">
      <w:pPr>
        <w:rPr>
          <w:sz w:val="24"/>
          <w:szCs w:val="24"/>
        </w:rPr>
      </w:pPr>
      <w:r>
        <w:rPr>
          <w:sz w:val="24"/>
          <w:szCs w:val="24"/>
        </w:rPr>
        <w:t xml:space="preserve">THE DEVICE CONTAINS FLASH MEMORY, SO WHEN YOU TURN THE DEVICE ON AFTER </w:t>
      </w:r>
      <w:r w:rsidR="00940300">
        <w:rPr>
          <w:sz w:val="24"/>
          <w:szCs w:val="24"/>
        </w:rPr>
        <w:t>IT HAS BEEN OFF, IT WILL GO TO</w:t>
      </w:r>
      <w:r>
        <w:rPr>
          <w:sz w:val="24"/>
          <w:szCs w:val="24"/>
        </w:rPr>
        <w:t xml:space="preserve"> THE SETTINGS YOU HAD ON PRIOR TO</w:t>
      </w:r>
      <w:r w:rsidR="00940300">
        <w:rPr>
          <w:sz w:val="24"/>
          <w:szCs w:val="24"/>
        </w:rPr>
        <w:t xml:space="preserve"> IT</w:t>
      </w:r>
      <w:r>
        <w:rPr>
          <w:sz w:val="24"/>
          <w:szCs w:val="24"/>
        </w:rPr>
        <w:t xml:space="preserve"> TURNING OFF</w:t>
      </w:r>
      <w:r w:rsidR="00940300">
        <w:rPr>
          <w:sz w:val="24"/>
          <w:szCs w:val="24"/>
        </w:rPr>
        <w:t xml:space="preserve"> BEFORE</w:t>
      </w:r>
    </w:p>
    <w:p w:rsidR="00D612D3" w:rsidRPr="00D709EB" w:rsidRDefault="00D612D3" w:rsidP="00D612D3">
      <w:pPr>
        <w:rPr>
          <w:sz w:val="24"/>
          <w:szCs w:val="24"/>
        </w:rPr>
      </w:pPr>
      <w:r>
        <w:rPr>
          <w:sz w:val="24"/>
          <w:szCs w:val="24"/>
        </w:rPr>
        <w:t>AFTER YOUR INTENSITY HAS NOT CHANGED FOR 30 SECONDS, A “KEY” SYMBOL SHOWS ON THE DISPLAY. THIS LOCKS OUT THE CH1 AND CH2 UP ARROWS.  IF YOU WANT TO INCREASE THE INTENSITY WHEN THE “KEY” SYMBOL IS SHOWING, PRESS THE CH1 OR CH2 DOWN ARROW TO UNLOCK… THEN YOU CAN USE THE CH1 OR CH2 UP ARROWS AGAIN</w:t>
      </w:r>
    </w:p>
    <w:sectPr w:rsidR="00D612D3" w:rsidRPr="00D709EB" w:rsidSect="00D612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24A05"/>
    <w:multiLevelType w:val="hybridMultilevel"/>
    <w:tmpl w:val="98823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compat/>
  <w:rsids>
    <w:rsidRoot w:val="00D709EB"/>
    <w:rsid w:val="00151DD4"/>
    <w:rsid w:val="00270167"/>
    <w:rsid w:val="003D21A2"/>
    <w:rsid w:val="004C6850"/>
    <w:rsid w:val="00766405"/>
    <w:rsid w:val="00904B01"/>
    <w:rsid w:val="00940300"/>
    <w:rsid w:val="00D53851"/>
    <w:rsid w:val="00D612D3"/>
    <w:rsid w:val="00D709EB"/>
    <w:rsid w:val="00E24E73"/>
    <w:rsid w:val="00E8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D3"/>
    <w:pPr>
      <w:ind w:left="720"/>
      <w:contextualSpacing/>
    </w:pPr>
  </w:style>
  <w:style w:type="paragraph" w:styleId="BalloonText">
    <w:name w:val="Balloon Text"/>
    <w:basedOn w:val="Normal"/>
    <w:link w:val="BalloonTextChar"/>
    <w:uiPriority w:val="99"/>
    <w:semiHidden/>
    <w:unhideWhenUsed/>
    <w:rsid w:val="00D6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Toshiba</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2012-01-18T03:22:00Z</cp:lastPrinted>
  <dcterms:created xsi:type="dcterms:W3CDTF">2013-05-14T01:45:00Z</dcterms:created>
  <dcterms:modified xsi:type="dcterms:W3CDTF">2013-05-14T01:45:00Z</dcterms:modified>
</cp:coreProperties>
</file>